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776" w:rsidRPr="008815F6" w:rsidRDefault="009A1776" w:rsidP="00F026E4">
      <w:pPr>
        <w:spacing w:line="276" w:lineRule="auto"/>
        <w:ind w:left="1410" w:hanging="1410"/>
        <w:jc w:val="both"/>
        <w:rPr>
          <w:rFonts w:ascii="Arial" w:hAnsi="Arial" w:cs="Arial"/>
          <w:b/>
        </w:rPr>
      </w:pPr>
    </w:p>
    <w:p w:rsidR="00AA7630" w:rsidRPr="008815F6" w:rsidRDefault="00AA7630" w:rsidP="00F026E4">
      <w:pPr>
        <w:spacing w:line="276" w:lineRule="auto"/>
        <w:ind w:left="1410" w:hanging="1410"/>
        <w:jc w:val="both"/>
        <w:rPr>
          <w:rFonts w:ascii="Arial" w:hAnsi="Arial" w:cs="Arial"/>
          <w:b/>
        </w:rPr>
      </w:pPr>
    </w:p>
    <w:p w:rsidR="007E008C" w:rsidRPr="008815F6" w:rsidRDefault="007E008C" w:rsidP="00F026E4">
      <w:pPr>
        <w:spacing w:line="276" w:lineRule="auto"/>
        <w:ind w:left="1410" w:hanging="1410"/>
        <w:jc w:val="both"/>
        <w:rPr>
          <w:rFonts w:ascii="Arial" w:hAnsi="Arial" w:cs="Arial"/>
          <w:b/>
          <w:bCs/>
        </w:rPr>
      </w:pPr>
      <w:r w:rsidRPr="008815F6">
        <w:rPr>
          <w:rFonts w:ascii="Arial" w:hAnsi="Arial" w:cs="Arial"/>
          <w:b/>
        </w:rPr>
        <w:t xml:space="preserve">Reunión: </w:t>
      </w:r>
      <w:r w:rsidRPr="008815F6">
        <w:rPr>
          <w:rFonts w:ascii="Arial" w:hAnsi="Arial" w:cs="Arial"/>
          <w:b/>
        </w:rPr>
        <w:tab/>
        <w:t xml:space="preserve">COMISIÓN PARA </w:t>
      </w:r>
      <w:smartTag w:uri="urn:schemas-microsoft-com:office:smarttags" w:element="PersonName">
        <w:smartTagPr>
          <w:attr w:name="ProductID" w:val="LA CONTINUIDAD EDUCATIVA"/>
        </w:smartTagPr>
        <w:r w:rsidRPr="008815F6">
          <w:rPr>
            <w:rFonts w:ascii="Arial" w:hAnsi="Arial" w:cs="Arial"/>
            <w:b/>
          </w:rPr>
          <w:t xml:space="preserve">LA </w:t>
        </w:r>
        <w:r w:rsidRPr="008815F6">
          <w:rPr>
            <w:rFonts w:ascii="Arial" w:hAnsi="Arial" w:cs="Arial"/>
            <w:b/>
            <w:bCs/>
          </w:rPr>
          <w:t>CONTINUIDAD EDUCATIVA</w:t>
        </w:r>
      </w:smartTag>
      <w:r w:rsidRPr="008815F6">
        <w:rPr>
          <w:rFonts w:ascii="Arial" w:hAnsi="Arial" w:cs="Arial"/>
          <w:b/>
          <w:bCs/>
        </w:rPr>
        <w:t xml:space="preserve"> Y SOCIO-PROFESIONAL PARA </w:t>
      </w:r>
      <w:smartTag w:uri="urn:schemas-microsoft-com:office:smarttags" w:element="PersonName">
        <w:smartTagPr>
          <w:attr w:name="ProductID" w:val="LA DISCAPACIDAD"/>
        </w:smartTagPr>
        <w:r w:rsidRPr="008815F6">
          <w:rPr>
            <w:rFonts w:ascii="Arial" w:hAnsi="Arial" w:cs="Arial"/>
            <w:b/>
            <w:bCs/>
          </w:rPr>
          <w:t>LA DISCAPACIDAD</w:t>
        </w:r>
      </w:smartTag>
    </w:p>
    <w:p w:rsidR="007E008C" w:rsidRPr="008815F6" w:rsidRDefault="003522FF" w:rsidP="00F026E4">
      <w:pPr>
        <w:spacing w:line="276" w:lineRule="auto"/>
        <w:ind w:left="1410" w:hanging="1410"/>
        <w:jc w:val="both"/>
        <w:rPr>
          <w:rFonts w:ascii="Arial" w:hAnsi="Arial" w:cs="Arial"/>
          <w:b/>
          <w:bCs/>
        </w:rPr>
      </w:pPr>
      <w:r w:rsidRPr="008815F6">
        <w:rPr>
          <w:rFonts w:ascii="Arial" w:hAnsi="Arial" w:cs="Arial"/>
          <w:b/>
          <w:bCs/>
        </w:rPr>
        <w:t>Acta:</w:t>
      </w:r>
      <w:r w:rsidRPr="008815F6">
        <w:rPr>
          <w:rFonts w:ascii="Arial" w:hAnsi="Arial" w:cs="Arial"/>
          <w:b/>
          <w:bCs/>
        </w:rPr>
        <w:tab/>
      </w:r>
      <w:r w:rsidRPr="008815F6">
        <w:rPr>
          <w:rFonts w:ascii="Arial" w:hAnsi="Arial" w:cs="Arial"/>
          <w:b/>
          <w:bCs/>
        </w:rPr>
        <w:tab/>
        <w:t xml:space="preserve">Nº </w:t>
      </w:r>
      <w:r w:rsidR="008815F6" w:rsidRPr="008815F6">
        <w:rPr>
          <w:rFonts w:ascii="Arial" w:hAnsi="Arial" w:cs="Arial"/>
          <w:b/>
          <w:bCs/>
        </w:rPr>
        <w:t>1</w:t>
      </w:r>
      <w:r w:rsidR="00D16AAD">
        <w:rPr>
          <w:rFonts w:ascii="Arial" w:hAnsi="Arial" w:cs="Arial"/>
          <w:b/>
          <w:bCs/>
        </w:rPr>
        <w:t>3</w:t>
      </w:r>
      <w:r w:rsidRPr="008815F6">
        <w:rPr>
          <w:rFonts w:ascii="Arial" w:hAnsi="Arial" w:cs="Arial"/>
          <w:b/>
          <w:bCs/>
        </w:rPr>
        <w:t>/2015</w:t>
      </w:r>
    </w:p>
    <w:p w:rsidR="007E008C" w:rsidRPr="008815F6" w:rsidRDefault="000F168D" w:rsidP="00F026E4">
      <w:pPr>
        <w:spacing w:line="276" w:lineRule="auto"/>
        <w:ind w:left="1410" w:hanging="141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Fecha:         </w:t>
      </w:r>
      <w:r w:rsidR="00B741A2">
        <w:rPr>
          <w:rFonts w:ascii="Arial" w:hAnsi="Arial" w:cs="Arial"/>
          <w:b/>
          <w:bCs/>
        </w:rPr>
        <w:t>15</w:t>
      </w:r>
      <w:bookmarkStart w:id="0" w:name="_GoBack"/>
      <w:bookmarkEnd w:id="0"/>
      <w:r w:rsidR="007E008C" w:rsidRPr="008815F6">
        <w:rPr>
          <w:rFonts w:ascii="Arial" w:hAnsi="Arial" w:cs="Arial"/>
          <w:b/>
          <w:bCs/>
        </w:rPr>
        <w:t xml:space="preserve"> DE </w:t>
      </w:r>
      <w:r w:rsidR="00D911C4">
        <w:rPr>
          <w:rFonts w:ascii="Arial" w:hAnsi="Arial" w:cs="Arial"/>
          <w:b/>
          <w:bCs/>
        </w:rPr>
        <w:t>OCTU</w:t>
      </w:r>
      <w:r w:rsidR="008815F6" w:rsidRPr="008815F6">
        <w:rPr>
          <w:rFonts w:ascii="Arial" w:hAnsi="Arial" w:cs="Arial"/>
          <w:b/>
          <w:bCs/>
        </w:rPr>
        <w:t>BRE</w:t>
      </w:r>
      <w:r w:rsidR="007E008C" w:rsidRPr="008815F6">
        <w:rPr>
          <w:rFonts w:ascii="Arial" w:hAnsi="Arial" w:cs="Arial"/>
          <w:b/>
          <w:bCs/>
        </w:rPr>
        <w:t xml:space="preserve"> DE 201</w:t>
      </w:r>
      <w:r w:rsidR="004A4567" w:rsidRPr="008815F6">
        <w:rPr>
          <w:rFonts w:ascii="Arial" w:hAnsi="Arial" w:cs="Arial"/>
          <w:b/>
          <w:bCs/>
        </w:rPr>
        <w:t>5</w:t>
      </w:r>
    </w:p>
    <w:p w:rsidR="007E008C" w:rsidRPr="008815F6" w:rsidRDefault="007E008C" w:rsidP="00F026E4">
      <w:pPr>
        <w:spacing w:line="276" w:lineRule="auto"/>
        <w:ind w:left="1410" w:hanging="1410"/>
        <w:jc w:val="both"/>
        <w:rPr>
          <w:rFonts w:ascii="Arial" w:hAnsi="Arial" w:cs="Arial"/>
          <w:b/>
          <w:bCs/>
        </w:rPr>
      </w:pPr>
      <w:r w:rsidRPr="008815F6">
        <w:rPr>
          <w:rFonts w:ascii="Arial" w:hAnsi="Arial" w:cs="Arial"/>
          <w:b/>
          <w:bCs/>
        </w:rPr>
        <w:t xml:space="preserve">Participantes: </w:t>
      </w:r>
      <w:r w:rsidR="00A03774" w:rsidRPr="008815F6">
        <w:rPr>
          <w:rFonts w:ascii="Arial" w:hAnsi="Arial" w:cs="Arial"/>
          <w:b/>
          <w:bCs/>
        </w:rPr>
        <w:t>Lilian Piñeyro</w:t>
      </w:r>
      <w:r w:rsidR="00D911C4">
        <w:rPr>
          <w:rFonts w:ascii="Arial" w:hAnsi="Arial" w:cs="Arial"/>
          <w:b/>
          <w:bCs/>
        </w:rPr>
        <w:t>, Aleyda Fontana</w:t>
      </w:r>
      <w:r w:rsidR="008815F6" w:rsidRPr="008815F6">
        <w:rPr>
          <w:rFonts w:ascii="Arial" w:hAnsi="Arial" w:cs="Arial"/>
          <w:b/>
          <w:bCs/>
        </w:rPr>
        <w:t xml:space="preserve"> y Beatriz Santiago</w:t>
      </w:r>
      <w:r w:rsidR="00A03774" w:rsidRPr="008815F6">
        <w:rPr>
          <w:rFonts w:ascii="Arial" w:hAnsi="Arial" w:cs="Arial"/>
          <w:b/>
          <w:bCs/>
        </w:rPr>
        <w:t xml:space="preserve"> (CES – ANEP); </w:t>
      </w:r>
      <w:r w:rsidR="00D911C4">
        <w:rPr>
          <w:rFonts w:ascii="Arial" w:hAnsi="Arial" w:cs="Arial"/>
          <w:b/>
          <w:bCs/>
        </w:rPr>
        <w:t xml:space="preserve">Carmen Castellano y </w:t>
      </w:r>
      <w:r w:rsidR="00D36CDC" w:rsidRPr="008815F6">
        <w:rPr>
          <w:rFonts w:ascii="Arial" w:hAnsi="Arial" w:cs="Arial"/>
          <w:b/>
          <w:bCs/>
        </w:rPr>
        <w:t>María</w:t>
      </w:r>
      <w:r w:rsidR="00154937" w:rsidRPr="008815F6">
        <w:rPr>
          <w:rFonts w:ascii="Arial" w:hAnsi="Arial" w:cs="Arial"/>
          <w:b/>
          <w:bCs/>
        </w:rPr>
        <w:t xml:space="preserve"> Rosa Figueredo</w:t>
      </w:r>
      <w:r w:rsidR="00D36CDC" w:rsidRPr="008815F6">
        <w:rPr>
          <w:rFonts w:ascii="Arial" w:hAnsi="Arial" w:cs="Arial"/>
          <w:b/>
          <w:bCs/>
        </w:rPr>
        <w:t xml:space="preserve"> </w:t>
      </w:r>
      <w:r w:rsidR="00352879" w:rsidRPr="008815F6">
        <w:rPr>
          <w:rFonts w:ascii="Arial" w:hAnsi="Arial" w:cs="Arial"/>
          <w:b/>
          <w:bCs/>
        </w:rPr>
        <w:t xml:space="preserve">(CEIP- ANEP); </w:t>
      </w:r>
      <w:r w:rsidR="00A03774" w:rsidRPr="008815F6">
        <w:rPr>
          <w:rFonts w:ascii="Arial" w:hAnsi="Arial" w:cs="Arial"/>
          <w:b/>
          <w:bCs/>
        </w:rPr>
        <w:t xml:space="preserve">Helena Viana (CNHD); Mariana Laufer (CETP – ANEP); </w:t>
      </w:r>
      <w:r w:rsidR="008815F6" w:rsidRPr="008815F6">
        <w:rPr>
          <w:rFonts w:ascii="Arial" w:hAnsi="Arial" w:cs="Arial"/>
          <w:b/>
          <w:bCs/>
        </w:rPr>
        <w:t xml:space="preserve">Ana Faedo y Sharon Musselli (CFE – ANEP), </w:t>
      </w:r>
      <w:r w:rsidR="00D911C4">
        <w:rPr>
          <w:rFonts w:ascii="Arial" w:hAnsi="Arial" w:cs="Arial"/>
          <w:b/>
          <w:bCs/>
        </w:rPr>
        <w:t xml:space="preserve">Eduardo Sívori (INEFOP), Noelia Hernández (Dirección General, MEC), </w:t>
      </w:r>
      <w:r w:rsidR="00EA22F6">
        <w:rPr>
          <w:rFonts w:ascii="Arial" w:hAnsi="Arial" w:cs="Arial"/>
          <w:b/>
          <w:bCs/>
        </w:rPr>
        <w:t xml:space="preserve">Tania Aguerrebere (SGD –IM), </w:t>
      </w:r>
      <w:r w:rsidR="00D911C4">
        <w:rPr>
          <w:rFonts w:ascii="Arial" w:hAnsi="Arial" w:cs="Arial"/>
          <w:b/>
          <w:bCs/>
        </w:rPr>
        <w:t>Marta Ascano</w:t>
      </w:r>
      <w:r w:rsidR="00BF3544">
        <w:rPr>
          <w:rFonts w:ascii="Arial" w:hAnsi="Arial" w:cs="Arial"/>
          <w:b/>
          <w:bCs/>
        </w:rPr>
        <w:t>, Jorge Méndez</w:t>
      </w:r>
      <w:r w:rsidR="00D911C4">
        <w:rPr>
          <w:rFonts w:ascii="Arial" w:hAnsi="Arial" w:cs="Arial"/>
          <w:b/>
          <w:bCs/>
        </w:rPr>
        <w:t xml:space="preserve"> y </w:t>
      </w:r>
      <w:r w:rsidR="000A5737" w:rsidRPr="008815F6">
        <w:rPr>
          <w:rFonts w:ascii="Arial" w:hAnsi="Arial" w:cs="Arial"/>
          <w:b/>
          <w:bCs/>
        </w:rPr>
        <w:t>Pamela Román (Dirección de Educación – MEC).</w:t>
      </w:r>
    </w:p>
    <w:p w:rsidR="007E008C" w:rsidRPr="008815F6" w:rsidRDefault="007E008C" w:rsidP="00F026E4">
      <w:pPr>
        <w:spacing w:line="276" w:lineRule="auto"/>
        <w:ind w:left="1410" w:hanging="1410"/>
        <w:jc w:val="both"/>
        <w:rPr>
          <w:rFonts w:ascii="Arial" w:hAnsi="Arial" w:cs="Arial"/>
          <w:b/>
          <w:bCs/>
        </w:rPr>
      </w:pPr>
    </w:p>
    <w:p w:rsidR="00171EF4" w:rsidRPr="008815F6" w:rsidRDefault="003D71C0" w:rsidP="0049089F">
      <w:pPr>
        <w:spacing w:line="276" w:lineRule="auto"/>
        <w:jc w:val="both"/>
        <w:rPr>
          <w:rFonts w:ascii="Arial" w:hAnsi="Arial" w:cs="Arial"/>
          <w:b/>
        </w:rPr>
      </w:pPr>
      <w:r w:rsidRPr="008815F6">
        <w:rPr>
          <w:rFonts w:ascii="Arial" w:hAnsi="Arial" w:cs="Arial"/>
          <w:b/>
        </w:rPr>
        <w:t>1.- Seminarios</w:t>
      </w:r>
      <w:r w:rsidR="00D45EF6" w:rsidRPr="008815F6">
        <w:rPr>
          <w:rFonts w:ascii="Arial" w:hAnsi="Arial" w:cs="Arial"/>
          <w:b/>
        </w:rPr>
        <w:t xml:space="preserve"> 2015</w:t>
      </w:r>
    </w:p>
    <w:p w:rsidR="00982C75" w:rsidRPr="008815F6" w:rsidRDefault="00982C75" w:rsidP="0049089F">
      <w:pPr>
        <w:spacing w:line="276" w:lineRule="auto"/>
        <w:jc w:val="both"/>
        <w:rPr>
          <w:rFonts w:ascii="Arial" w:hAnsi="Arial" w:cs="Arial"/>
        </w:rPr>
      </w:pPr>
    </w:p>
    <w:p w:rsidR="00D16AAD" w:rsidRDefault="00334A96" w:rsidP="0049089F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Se verifican las gestiones realizadas y las tareas restantes para la concreción de los eventos.</w:t>
      </w:r>
    </w:p>
    <w:p w:rsidR="00334A96" w:rsidRDefault="00334A96" w:rsidP="0049089F">
      <w:pPr>
        <w:spacing w:line="276" w:lineRule="auto"/>
        <w:jc w:val="both"/>
        <w:rPr>
          <w:rFonts w:ascii="Arial" w:hAnsi="Arial" w:cs="Arial"/>
        </w:rPr>
      </w:pPr>
    </w:p>
    <w:p w:rsidR="00334A96" w:rsidRDefault="00334A96" w:rsidP="0049089F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Se solicita vía email a los ponentes que aún no han entregado sus ponencias, el envío de las mismas hasta el día viernes 16 de octubre inclusive.</w:t>
      </w:r>
    </w:p>
    <w:p w:rsidR="00D16AAD" w:rsidRDefault="00D16AAD" w:rsidP="0049089F">
      <w:pPr>
        <w:spacing w:line="276" w:lineRule="auto"/>
        <w:jc w:val="both"/>
        <w:rPr>
          <w:rFonts w:ascii="Arial" w:hAnsi="Arial" w:cs="Arial"/>
        </w:rPr>
      </w:pPr>
    </w:p>
    <w:p w:rsidR="00BF3544" w:rsidRDefault="00EA22F6" w:rsidP="0049089F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Se coordina la presencia de quienes puedan asistir al centro de conferencias de la Intendencia</w:t>
      </w:r>
      <w:r w:rsidR="00DA504B">
        <w:rPr>
          <w:rFonts w:ascii="Arial" w:hAnsi="Arial" w:cs="Arial"/>
        </w:rPr>
        <w:t xml:space="preserve"> a las 12 horas el día lunes 19 de octubre.</w:t>
      </w:r>
    </w:p>
    <w:p w:rsidR="004B521E" w:rsidRDefault="004B521E" w:rsidP="0049089F">
      <w:pPr>
        <w:spacing w:line="276" w:lineRule="auto"/>
        <w:jc w:val="both"/>
        <w:rPr>
          <w:rFonts w:ascii="Arial" w:hAnsi="Arial" w:cs="Arial"/>
        </w:rPr>
      </w:pPr>
    </w:p>
    <w:p w:rsidR="00382F0A" w:rsidRPr="008815F6" w:rsidRDefault="007E008C" w:rsidP="0049089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815F6">
        <w:rPr>
          <w:rFonts w:ascii="Arial" w:hAnsi="Arial" w:cs="Arial"/>
        </w:rPr>
        <w:t xml:space="preserve">Se fija la próxima reunión para el </w:t>
      </w:r>
      <w:r w:rsidR="00E264C4" w:rsidRPr="008815F6">
        <w:rPr>
          <w:rFonts w:ascii="Arial" w:hAnsi="Arial" w:cs="Arial"/>
          <w:b/>
          <w:u w:val="single"/>
        </w:rPr>
        <w:t>jueve</w:t>
      </w:r>
      <w:r w:rsidR="0049089F" w:rsidRPr="008815F6">
        <w:rPr>
          <w:rFonts w:ascii="Arial" w:hAnsi="Arial" w:cs="Arial"/>
          <w:b/>
          <w:u w:val="single"/>
        </w:rPr>
        <w:t>s</w:t>
      </w:r>
      <w:r w:rsidRPr="008815F6">
        <w:rPr>
          <w:rFonts w:ascii="Arial" w:hAnsi="Arial" w:cs="Arial"/>
          <w:b/>
          <w:u w:val="single"/>
        </w:rPr>
        <w:t xml:space="preserve"> </w:t>
      </w:r>
      <w:r w:rsidR="004B521E">
        <w:rPr>
          <w:rFonts w:ascii="Arial" w:hAnsi="Arial" w:cs="Arial"/>
          <w:b/>
          <w:u w:val="single"/>
        </w:rPr>
        <w:t>29</w:t>
      </w:r>
      <w:r w:rsidRPr="008815F6">
        <w:rPr>
          <w:rFonts w:ascii="Arial" w:hAnsi="Arial" w:cs="Arial"/>
          <w:b/>
          <w:u w:val="single"/>
        </w:rPr>
        <w:t xml:space="preserve"> de </w:t>
      </w:r>
      <w:r w:rsidR="008815F6">
        <w:rPr>
          <w:rFonts w:ascii="Arial" w:hAnsi="Arial" w:cs="Arial"/>
          <w:b/>
          <w:u w:val="single"/>
        </w:rPr>
        <w:t>Octu</w:t>
      </w:r>
      <w:r w:rsidR="00057C5E" w:rsidRPr="008815F6">
        <w:rPr>
          <w:rFonts w:ascii="Arial" w:hAnsi="Arial" w:cs="Arial"/>
          <w:b/>
          <w:u w:val="single"/>
        </w:rPr>
        <w:t>bre</w:t>
      </w:r>
      <w:r w:rsidRPr="008815F6">
        <w:rPr>
          <w:rFonts w:ascii="Arial" w:hAnsi="Arial" w:cs="Arial"/>
          <w:b/>
          <w:u w:val="single"/>
        </w:rPr>
        <w:t xml:space="preserve"> de 201</w:t>
      </w:r>
      <w:r w:rsidR="0049089F" w:rsidRPr="008815F6">
        <w:rPr>
          <w:rFonts w:ascii="Arial" w:hAnsi="Arial" w:cs="Arial"/>
          <w:b/>
          <w:u w:val="single"/>
        </w:rPr>
        <w:t>5</w:t>
      </w:r>
      <w:r w:rsidRPr="008815F6">
        <w:rPr>
          <w:rFonts w:ascii="Arial" w:hAnsi="Arial" w:cs="Arial"/>
          <w:b/>
          <w:u w:val="single"/>
        </w:rPr>
        <w:t xml:space="preserve"> a las 1</w:t>
      </w:r>
      <w:r w:rsidR="00E264C4" w:rsidRPr="008815F6">
        <w:rPr>
          <w:rFonts w:ascii="Arial" w:hAnsi="Arial" w:cs="Arial"/>
          <w:b/>
          <w:u w:val="single"/>
        </w:rPr>
        <w:t>4</w:t>
      </w:r>
      <w:r w:rsidRPr="008815F6">
        <w:rPr>
          <w:rFonts w:ascii="Arial" w:hAnsi="Arial" w:cs="Arial"/>
          <w:b/>
          <w:u w:val="single"/>
        </w:rPr>
        <w:t>:</w:t>
      </w:r>
      <w:r w:rsidR="00E264C4" w:rsidRPr="008815F6">
        <w:rPr>
          <w:rFonts w:ascii="Arial" w:hAnsi="Arial" w:cs="Arial"/>
          <w:b/>
          <w:u w:val="single"/>
        </w:rPr>
        <w:t>3</w:t>
      </w:r>
      <w:r w:rsidRPr="008815F6">
        <w:rPr>
          <w:rFonts w:ascii="Arial" w:hAnsi="Arial" w:cs="Arial"/>
          <w:b/>
          <w:u w:val="single"/>
        </w:rPr>
        <w:t>0 horas</w:t>
      </w:r>
      <w:r w:rsidRPr="008815F6">
        <w:rPr>
          <w:rFonts w:ascii="Arial" w:hAnsi="Arial" w:cs="Arial"/>
        </w:rPr>
        <w:t xml:space="preserve"> en el MEC, teniendo como temas a tratar: </w:t>
      </w:r>
      <w:r w:rsidR="004B521E">
        <w:rPr>
          <w:rFonts w:ascii="Arial" w:hAnsi="Arial" w:cs="Arial"/>
          <w:b/>
        </w:rPr>
        <w:t>evaluación</w:t>
      </w:r>
      <w:r w:rsidR="00BF3544">
        <w:rPr>
          <w:rFonts w:ascii="Arial" w:hAnsi="Arial" w:cs="Arial"/>
          <w:b/>
        </w:rPr>
        <w:t xml:space="preserve"> de los seminarios</w:t>
      </w:r>
      <w:r w:rsidR="00493274" w:rsidRPr="008815F6">
        <w:rPr>
          <w:rFonts w:ascii="Arial" w:hAnsi="Arial" w:cs="Arial"/>
        </w:rPr>
        <w:t>.</w:t>
      </w:r>
    </w:p>
    <w:sectPr w:rsidR="00382F0A" w:rsidRPr="008815F6" w:rsidSect="0077038D">
      <w:headerReference w:type="default" r:id="rId9"/>
      <w:footerReference w:type="default" r:id="rId10"/>
      <w:pgSz w:w="11906" w:h="16838" w:code="9"/>
      <w:pgMar w:top="1701" w:right="1134" w:bottom="1701" w:left="1134" w:header="851" w:footer="37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1FC2" w:rsidRDefault="00221FC2">
      <w:r>
        <w:separator/>
      </w:r>
    </w:p>
  </w:endnote>
  <w:endnote w:type="continuationSeparator" w:id="0">
    <w:p w:rsidR="00221FC2" w:rsidRDefault="00221F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3D37" w:rsidRDefault="00221FC2" w:rsidP="005039B4">
    <w:pPr>
      <w:pStyle w:val="Piedepgina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6pt;margin-top:-3.75pt;width:117pt;height:44.95pt;z-index:-4" stroked="f">
          <v:textbox style="mso-next-textbox:#_x0000_s2049">
            <w:txbxContent>
              <w:p w:rsidR="00363D37" w:rsidRPr="006B4061" w:rsidRDefault="00363D37" w:rsidP="00F60EBA">
                <w:pPr>
                  <w:pStyle w:val="Piedepgina"/>
                  <w:jc w:val="center"/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</w:pPr>
                <w:r w:rsidRPr="006B4061"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>Reconquista 535 piso</w:t>
                </w:r>
                <w:r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 xml:space="preserve"> 6</w:t>
                </w:r>
              </w:p>
              <w:p w:rsidR="00363D37" w:rsidRPr="006B4061" w:rsidRDefault="00363D37" w:rsidP="00F60EBA">
                <w:pPr>
                  <w:pStyle w:val="Piedepgina"/>
                  <w:tabs>
                    <w:tab w:val="clear" w:pos="4252"/>
                  </w:tabs>
                  <w:jc w:val="center"/>
                  <w:rPr>
                    <w:sz w:val="20"/>
                    <w:szCs w:val="20"/>
                  </w:rPr>
                </w:pPr>
                <w:r w:rsidRPr="006B4061"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 xml:space="preserve">Montevideo </w:t>
                </w:r>
                <w:r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>/</w:t>
                </w:r>
                <w:r w:rsidRPr="006B4061"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 xml:space="preserve"> Uruguay</w:t>
                </w:r>
              </w:p>
              <w:p w:rsidR="00363D37" w:rsidRPr="006B4061" w:rsidRDefault="00363D37" w:rsidP="00F60EBA">
                <w:pPr>
                  <w:jc w:val="center"/>
                  <w:rPr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324pt;margin-top:-3.8pt;width:135pt;height:44.9pt;z-index:-5" stroked="f">
          <v:textbox style="mso-next-textbox:#_x0000_s2050">
            <w:txbxContent>
              <w:p w:rsidR="00363D37" w:rsidRPr="006B4061" w:rsidRDefault="00363D37" w:rsidP="00F60EBA">
                <w:pPr>
                  <w:pStyle w:val="Piedepgina"/>
                  <w:tabs>
                    <w:tab w:val="clear" w:pos="4252"/>
                  </w:tabs>
                  <w:jc w:val="center"/>
                  <w:rPr>
                    <w:sz w:val="20"/>
                    <w:szCs w:val="20"/>
                  </w:rPr>
                </w:pPr>
                <w:r w:rsidRPr="006B4061"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>www.mec.gub.uy</w:t>
                </w:r>
              </w:p>
              <w:p w:rsidR="00363D37" w:rsidRPr="006B4061" w:rsidRDefault="00363D37" w:rsidP="00F60EBA">
                <w:pPr>
                  <w:jc w:val="center"/>
                  <w:rPr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315pt;margin-top:-3.8pt;width:11.6pt;height:25.5pt;z-index:-1">
          <v:imagedata r:id="rId1" o:title=""/>
        </v:shape>
      </w:pict>
    </w:r>
    <w:r>
      <w:rPr>
        <w:noProof/>
      </w:rPr>
      <w:pict>
        <v:shape id="_x0000_s2052" type="#_x0000_t75" style="position:absolute;margin-left:162pt;margin-top:-3.8pt;width:11.6pt;height:25.5pt;z-index:-2">
          <v:imagedata r:id="rId1" o:title=""/>
        </v:shape>
      </w:pict>
    </w:r>
    <w:r>
      <w:rPr>
        <w:noProof/>
      </w:rPr>
      <w:pict>
        <v:shape id="_x0000_s2053" type="#_x0000_t202" style="position:absolute;margin-left:162pt;margin-top:-3.8pt;width:162pt;height:44.9pt;z-index:-3" stroked="f">
          <v:textbox style="mso-next-textbox:#_x0000_s2053">
            <w:txbxContent>
              <w:p w:rsidR="00363D37" w:rsidRPr="006B4061" w:rsidRDefault="00363D37" w:rsidP="00F60EBA">
                <w:pPr>
                  <w:pStyle w:val="Piedepgina"/>
                  <w:tabs>
                    <w:tab w:val="clear" w:pos="4252"/>
                  </w:tabs>
                  <w:jc w:val="center"/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</w:pPr>
                <w:r w:rsidRPr="006B4061"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>Tel</w:t>
                </w:r>
                <w:r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>éfono</w:t>
                </w:r>
                <w:r w:rsidRPr="006B4061"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 xml:space="preserve"> (+598) </w:t>
                </w:r>
                <w:r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>29150103</w:t>
                </w:r>
              </w:p>
              <w:p w:rsidR="00363D37" w:rsidRPr="006B4061" w:rsidRDefault="00363D37" w:rsidP="00F60EBA">
                <w:pPr>
                  <w:pStyle w:val="Piedepgina"/>
                  <w:tabs>
                    <w:tab w:val="clear" w:pos="4252"/>
                  </w:tabs>
                  <w:jc w:val="center"/>
                  <w:rPr>
                    <w:rFonts w:ascii="Arial" w:hAnsi="Arial" w:cs="Arial"/>
                    <w:b/>
                    <w:bCs/>
                    <w:color w:val="9E0A20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b/>
                    <w:bCs/>
                    <w:noProof/>
                    <w:color w:val="9E0A20"/>
                    <w:sz w:val="16"/>
                    <w:szCs w:val="16"/>
                  </w:rPr>
                  <w:t>Fax (+598)29165475</w:t>
                </w:r>
              </w:p>
            </w:txbxContent>
          </v:textbox>
        </v:shape>
      </w:pict>
    </w:r>
  </w:p>
  <w:p w:rsidR="00363D37" w:rsidRDefault="00363D37" w:rsidP="005039B4">
    <w:pPr>
      <w:pStyle w:val="Piedepgina"/>
    </w:pPr>
  </w:p>
  <w:p w:rsidR="00363D37" w:rsidRPr="005039B4" w:rsidRDefault="00363D37" w:rsidP="005039B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1FC2" w:rsidRDefault="00221FC2">
      <w:r>
        <w:separator/>
      </w:r>
    </w:p>
  </w:footnote>
  <w:footnote w:type="continuationSeparator" w:id="0">
    <w:p w:rsidR="00221FC2" w:rsidRDefault="00221F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3D37" w:rsidRDefault="00221FC2" w:rsidP="003F7A73">
    <w:pPr>
      <w:pStyle w:val="Encabezado"/>
      <w:ind w:right="-285"/>
      <w:jc w:val="right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7 Imagen" o:spid="_x0000_i1025" type="#_x0000_t75" alt="Descripción: aaLogo discapacidad.jpg" style="width:160.5pt;height:60.75pt;visibility:visible">
          <v:imagedata r:id="rId1" o:title="aaLogo discapacidad"/>
        </v:shape>
      </w:pict>
    </w:r>
    <w:r>
      <w:pict>
        <v:shape id="_x0000_i1026" type="#_x0000_t75" style="width:105.75pt;height:64.5pt" filled="t">
          <v:fill color2="black"/>
          <v:imagedata r:id="rId2" o:title=""/>
        </v:shape>
      </w:pict>
    </w:r>
    <w:r w:rsidR="00363D37">
      <w:t xml:space="preserve">      </w:t>
    </w:r>
    <w:r>
      <w:pict>
        <v:shape id="_x0000_i1027" type="#_x0000_t75" style="width:96.75pt;height:47.25pt">
          <v:imagedata r:id="rId3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35971"/>
    <w:multiLevelType w:val="hybridMultilevel"/>
    <w:tmpl w:val="298ADF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0D3A91"/>
    <w:multiLevelType w:val="hybridMultilevel"/>
    <w:tmpl w:val="96B417D8"/>
    <w:lvl w:ilvl="0" w:tplc="33860CC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A37AE4"/>
    <w:multiLevelType w:val="hybridMultilevel"/>
    <w:tmpl w:val="32682E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501A9B"/>
    <w:multiLevelType w:val="hybridMultilevel"/>
    <w:tmpl w:val="ABE603D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78D15B7"/>
    <w:multiLevelType w:val="hybridMultilevel"/>
    <w:tmpl w:val="66B4A45A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853F3C"/>
    <w:multiLevelType w:val="hybridMultilevel"/>
    <w:tmpl w:val="0A0CF2F6"/>
    <w:lvl w:ilvl="0" w:tplc="1934554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306E8"/>
    <w:rsid w:val="00007303"/>
    <w:rsid w:val="00007A61"/>
    <w:rsid w:val="00035ACA"/>
    <w:rsid w:val="00040B7B"/>
    <w:rsid w:val="00050689"/>
    <w:rsid w:val="00057C29"/>
    <w:rsid w:val="00057C5E"/>
    <w:rsid w:val="00062A0B"/>
    <w:rsid w:val="00065534"/>
    <w:rsid w:val="00066176"/>
    <w:rsid w:val="00085923"/>
    <w:rsid w:val="00087DB6"/>
    <w:rsid w:val="000A5737"/>
    <w:rsid w:val="000A5D8A"/>
    <w:rsid w:val="000D32EC"/>
    <w:rsid w:val="000D5B21"/>
    <w:rsid w:val="000F168D"/>
    <w:rsid w:val="000F6921"/>
    <w:rsid w:val="000F6B7F"/>
    <w:rsid w:val="00104368"/>
    <w:rsid w:val="0010753B"/>
    <w:rsid w:val="00111CD0"/>
    <w:rsid w:val="00120A80"/>
    <w:rsid w:val="001306E8"/>
    <w:rsid w:val="00132E03"/>
    <w:rsid w:val="00151823"/>
    <w:rsid w:val="00154937"/>
    <w:rsid w:val="001657F3"/>
    <w:rsid w:val="00166D1F"/>
    <w:rsid w:val="00171EF4"/>
    <w:rsid w:val="00174D87"/>
    <w:rsid w:val="001762EC"/>
    <w:rsid w:val="001B2271"/>
    <w:rsid w:val="001C5BD8"/>
    <w:rsid w:val="001C7CF2"/>
    <w:rsid w:val="001D3A35"/>
    <w:rsid w:val="001D7FBF"/>
    <w:rsid w:val="001E53BF"/>
    <w:rsid w:val="001E6768"/>
    <w:rsid w:val="001E702D"/>
    <w:rsid w:val="00220041"/>
    <w:rsid w:val="00221FC2"/>
    <w:rsid w:val="002246EC"/>
    <w:rsid w:val="00240410"/>
    <w:rsid w:val="002436E9"/>
    <w:rsid w:val="00246B2E"/>
    <w:rsid w:val="0025200D"/>
    <w:rsid w:val="002533E6"/>
    <w:rsid w:val="00254C00"/>
    <w:rsid w:val="00264FB7"/>
    <w:rsid w:val="00272865"/>
    <w:rsid w:val="00273000"/>
    <w:rsid w:val="00275C25"/>
    <w:rsid w:val="00276B8D"/>
    <w:rsid w:val="0028548C"/>
    <w:rsid w:val="002A25D5"/>
    <w:rsid w:val="002B16CF"/>
    <w:rsid w:val="002B2CA2"/>
    <w:rsid w:val="002B578E"/>
    <w:rsid w:val="002B5C2B"/>
    <w:rsid w:val="002C4F33"/>
    <w:rsid w:val="002E7AC7"/>
    <w:rsid w:val="00300A06"/>
    <w:rsid w:val="00302558"/>
    <w:rsid w:val="00330B47"/>
    <w:rsid w:val="00331D10"/>
    <w:rsid w:val="00334A96"/>
    <w:rsid w:val="00344700"/>
    <w:rsid w:val="00351331"/>
    <w:rsid w:val="003522FF"/>
    <w:rsid w:val="00352879"/>
    <w:rsid w:val="0035590A"/>
    <w:rsid w:val="00356C10"/>
    <w:rsid w:val="00363D37"/>
    <w:rsid w:val="003663F6"/>
    <w:rsid w:val="0037151D"/>
    <w:rsid w:val="003816C1"/>
    <w:rsid w:val="00382F0A"/>
    <w:rsid w:val="003A2982"/>
    <w:rsid w:val="003A4BF0"/>
    <w:rsid w:val="003B3F7D"/>
    <w:rsid w:val="003C0F38"/>
    <w:rsid w:val="003C176C"/>
    <w:rsid w:val="003D0F8C"/>
    <w:rsid w:val="003D65C5"/>
    <w:rsid w:val="003D71C0"/>
    <w:rsid w:val="003E257B"/>
    <w:rsid w:val="003E59C6"/>
    <w:rsid w:val="003E7980"/>
    <w:rsid w:val="003F3A6E"/>
    <w:rsid w:val="003F7A73"/>
    <w:rsid w:val="00410570"/>
    <w:rsid w:val="0041200A"/>
    <w:rsid w:val="004140E8"/>
    <w:rsid w:val="00416F47"/>
    <w:rsid w:val="00426A48"/>
    <w:rsid w:val="00430B6A"/>
    <w:rsid w:val="004612ED"/>
    <w:rsid w:val="00465A94"/>
    <w:rsid w:val="004702F0"/>
    <w:rsid w:val="00487381"/>
    <w:rsid w:val="0049089F"/>
    <w:rsid w:val="00490AF2"/>
    <w:rsid w:val="00493274"/>
    <w:rsid w:val="004A4567"/>
    <w:rsid w:val="004A51AA"/>
    <w:rsid w:val="004B521E"/>
    <w:rsid w:val="004B5B60"/>
    <w:rsid w:val="004B7F7A"/>
    <w:rsid w:val="004C33F6"/>
    <w:rsid w:val="004C503F"/>
    <w:rsid w:val="004E35F0"/>
    <w:rsid w:val="004E412D"/>
    <w:rsid w:val="004E4B54"/>
    <w:rsid w:val="004F0505"/>
    <w:rsid w:val="005039B4"/>
    <w:rsid w:val="00504302"/>
    <w:rsid w:val="005052DB"/>
    <w:rsid w:val="00510378"/>
    <w:rsid w:val="00513493"/>
    <w:rsid w:val="00515064"/>
    <w:rsid w:val="0055490D"/>
    <w:rsid w:val="0055619A"/>
    <w:rsid w:val="00563D6A"/>
    <w:rsid w:val="005A7F29"/>
    <w:rsid w:val="005B3E46"/>
    <w:rsid w:val="005B6E81"/>
    <w:rsid w:val="005C54C2"/>
    <w:rsid w:val="005D57DC"/>
    <w:rsid w:val="005E033E"/>
    <w:rsid w:val="00605ADA"/>
    <w:rsid w:val="0060668F"/>
    <w:rsid w:val="00606E26"/>
    <w:rsid w:val="00611700"/>
    <w:rsid w:val="00620A03"/>
    <w:rsid w:val="00631500"/>
    <w:rsid w:val="00634FEB"/>
    <w:rsid w:val="00663745"/>
    <w:rsid w:val="00676960"/>
    <w:rsid w:val="00676C4E"/>
    <w:rsid w:val="006777EC"/>
    <w:rsid w:val="006814E2"/>
    <w:rsid w:val="00683E2B"/>
    <w:rsid w:val="00695B58"/>
    <w:rsid w:val="0069798E"/>
    <w:rsid w:val="006A0247"/>
    <w:rsid w:val="006A47BE"/>
    <w:rsid w:val="006A4991"/>
    <w:rsid w:val="006B4061"/>
    <w:rsid w:val="006B4BE7"/>
    <w:rsid w:val="006B794D"/>
    <w:rsid w:val="006C1AEE"/>
    <w:rsid w:val="006D05B8"/>
    <w:rsid w:val="006D2536"/>
    <w:rsid w:val="006E1AB5"/>
    <w:rsid w:val="006E32D2"/>
    <w:rsid w:val="006F4D36"/>
    <w:rsid w:val="00714B99"/>
    <w:rsid w:val="00732EBA"/>
    <w:rsid w:val="007344A8"/>
    <w:rsid w:val="00735711"/>
    <w:rsid w:val="007379FF"/>
    <w:rsid w:val="00740250"/>
    <w:rsid w:val="007448E7"/>
    <w:rsid w:val="00755B76"/>
    <w:rsid w:val="00763A00"/>
    <w:rsid w:val="00763C0A"/>
    <w:rsid w:val="0077038D"/>
    <w:rsid w:val="007821FB"/>
    <w:rsid w:val="0078562E"/>
    <w:rsid w:val="00787BA7"/>
    <w:rsid w:val="00787F77"/>
    <w:rsid w:val="007914B4"/>
    <w:rsid w:val="007A4C74"/>
    <w:rsid w:val="007B0F08"/>
    <w:rsid w:val="007C0309"/>
    <w:rsid w:val="007C41C1"/>
    <w:rsid w:val="007E008C"/>
    <w:rsid w:val="007E1D74"/>
    <w:rsid w:val="007E2986"/>
    <w:rsid w:val="007E3961"/>
    <w:rsid w:val="007E7B4A"/>
    <w:rsid w:val="007F3A54"/>
    <w:rsid w:val="0080179E"/>
    <w:rsid w:val="008062BA"/>
    <w:rsid w:val="00822D18"/>
    <w:rsid w:val="008366CD"/>
    <w:rsid w:val="00842AFC"/>
    <w:rsid w:val="0084507A"/>
    <w:rsid w:val="00850769"/>
    <w:rsid w:val="00854567"/>
    <w:rsid w:val="008577C0"/>
    <w:rsid w:val="00862920"/>
    <w:rsid w:val="008664F1"/>
    <w:rsid w:val="00873A97"/>
    <w:rsid w:val="00875E9E"/>
    <w:rsid w:val="00876507"/>
    <w:rsid w:val="008815F6"/>
    <w:rsid w:val="008A0C8A"/>
    <w:rsid w:val="008B1385"/>
    <w:rsid w:val="008B5049"/>
    <w:rsid w:val="008B63A5"/>
    <w:rsid w:val="008E168C"/>
    <w:rsid w:val="009058FF"/>
    <w:rsid w:val="00917781"/>
    <w:rsid w:val="0092037E"/>
    <w:rsid w:val="009251F0"/>
    <w:rsid w:val="009319A4"/>
    <w:rsid w:val="00937F52"/>
    <w:rsid w:val="0097058B"/>
    <w:rsid w:val="00976DC3"/>
    <w:rsid w:val="00982C75"/>
    <w:rsid w:val="00985285"/>
    <w:rsid w:val="009A1776"/>
    <w:rsid w:val="009A675E"/>
    <w:rsid w:val="009D2650"/>
    <w:rsid w:val="009D61B1"/>
    <w:rsid w:val="009D667D"/>
    <w:rsid w:val="009F298C"/>
    <w:rsid w:val="009F2CEA"/>
    <w:rsid w:val="00A03774"/>
    <w:rsid w:val="00A04370"/>
    <w:rsid w:val="00A04EF3"/>
    <w:rsid w:val="00A13278"/>
    <w:rsid w:val="00A21710"/>
    <w:rsid w:val="00A21D8B"/>
    <w:rsid w:val="00A4508E"/>
    <w:rsid w:val="00A50375"/>
    <w:rsid w:val="00A6300A"/>
    <w:rsid w:val="00A6406C"/>
    <w:rsid w:val="00A66886"/>
    <w:rsid w:val="00A77FCF"/>
    <w:rsid w:val="00A86D19"/>
    <w:rsid w:val="00AA087A"/>
    <w:rsid w:val="00AA13E6"/>
    <w:rsid w:val="00AA2CA5"/>
    <w:rsid w:val="00AA3770"/>
    <w:rsid w:val="00AA7630"/>
    <w:rsid w:val="00AB07AB"/>
    <w:rsid w:val="00AB75BA"/>
    <w:rsid w:val="00AC148A"/>
    <w:rsid w:val="00AC185E"/>
    <w:rsid w:val="00AC2585"/>
    <w:rsid w:val="00AC275E"/>
    <w:rsid w:val="00AC32F8"/>
    <w:rsid w:val="00AE1722"/>
    <w:rsid w:val="00AF07E0"/>
    <w:rsid w:val="00B0402B"/>
    <w:rsid w:val="00B10E1F"/>
    <w:rsid w:val="00B130C3"/>
    <w:rsid w:val="00B22C09"/>
    <w:rsid w:val="00B315F5"/>
    <w:rsid w:val="00B3574C"/>
    <w:rsid w:val="00B433F0"/>
    <w:rsid w:val="00B47C24"/>
    <w:rsid w:val="00B508A4"/>
    <w:rsid w:val="00B60A86"/>
    <w:rsid w:val="00B61624"/>
    <w:rsid w:val="00B616C6"/>
    <w:rsid w:val="00B658BE"/>
    <w:rsid w:val="00B71788"/>
    <w:rsid w:val="00B741A2"/>
    <w:rsid w:val="00B81B9F"/>
    <w:rsid w:val="00B84140"/>
    <w:rsid w:val="00B852BE"/>
    <w:rsid w:val="00BA1F09"/>
    <w:rsid w:val="00BA3157"/>
    <w:rsid w:val="00BA5105"/>
    <w:rsid w:val="00BC2191"/>
    <w:rsid w:val="00BD322A"/>
    <w:rsid w:val="00BD7C73"/>
    <w:rsid w:val="00BE514F"/>
    <w:rsid w:val="00BE5EDD"/>
    <w:rsid w:val="00BF287F"/>
    <w:rsid w:val="00BF3544"/>
    <w:rsid w:val="00BF5A17"/>
    <w:rsid w:val="00C07D32"/>
    <w:rsid w:val="00C21D70"/>
    <w:rsid w:val="00C2328A"/>
    <w:rsid w:val="00C42203"/>
    <w:rsid w:val="00C42C34"/>
    <w:rsid w:val="00C50541"/>
    <w:rsid w:val="00C93745"/>
    <w:rsid w:val="00C96164"/>
    <w:rsid w:val="00CC66CC"/>
    <w:rsid w:val="00CD2A93"/>
    <w:rsid w:val="00CE1F19"/>
    <w:rsid w:val="00CE770D"/>
    <w:rsid w:val="00CF3B78"/>
    <w:rsid w:val="00CF6791"/>
    <w:rsid w:val="00D150D4"/>
    <w:rsid w:val="00D16AAD"/>
    <w:rsid w:val="00D33E94"/>
    <w:rsid w:val="00D34DCF"/>
    <w:rsid w:val="00D36CDC"/>
    <w:rsid w:val="00D374D8"/>
    <w:rsid w:val="00D41598"/>
    <w:rsid w:val="00D431E4"/>
    <w:rsid w:val="00D45EF6"/>
    <w:rsid w:val="00D51A1F"/>
    <w:rsid w:val="00D53636"/>
    <w:rsid w:val="00D54BA5"/>
    <w:rsid w:val="00D7663F"/>
    <w:rsid w:val="00D83083"/>
    <w:rsid w:val="00D911C4"/>
    <w:rsid w:val="00D96B35"/>
    <w:rsid w:val="00DA4165"/>
    <w:rsid w:val="00DA504B"/>
    <w:rsid w:val="00DA5F04"/>
    <w:rsid w:val="00DA7607"/>
    <w:rsid w:val="00DD1BDF"/>
    <w:rsid w:val="00DF4A50"/>
    <w:rsid w:val="00E10B82"/>
    <w:rsid w:val="00E11F7F"/>
    <w:rsid w:val="00E20E82"/>
    <w:rsid w:val="00E21D26"/>
    <w:rsid w:val="00E22A48"/>
    <w:rsid w:val="00E24C14"/>
    <w:rsid w:val="00E264C4"/>
    <w:rsid w:val="00E26A5C"/>
    <w:rsid w:val="00E46BA6"/>
    <w:rsid w:val="00E470FF"/>
    <w:rsid w:val="00E8124C"/>
    <w:rsid w:val="00E82246"/>
    <w:rsid w:val="00E95A05"/>
    <w:rsid w:val="00E96230"/>
    <w:rsid w:val="00EA0804"/>
    <w:rsid w:val="00EA22F6"/>
    <w:rsid w:val="00EC31EE"/>
    <w:rsid w:val="00EC6C52"/>
    <w:rsid w:val="00EC77A6"/>
    <w:rsid w:val="00EE0B68"/>
    <w:rsid w:val="00EE612F"/>
    <w:rsid w:val="00EF44D5"/>
    <w:rsid w:val="00F00312"/>
    <w:rsid w:val="00F013FC"/>
    <w:rsid w:val="00F026E4"/>
    <w:rsid w:val="00F03551"/>
    <w:rsid w:val="00F07382"/>
    <w:rsid w:val="00F172DE"/>
    <w:rsid w:val="00F20D1A"/>
    <w:rsid w:val="00F21095"/>
    <w:rsid w:val="00F43297"/>
    <w:rsid w:val="00F60EBA"/>
    <w:rsid w:val="00F709B3"/>
    <w:rsid w:val="00F76BF3"/>
    <w:rsid w:val="00F77C21"/>
    <w:rsid w:val="00FA2A23"/>
    <w:rsid w:val="00FB4A61"/>
    <w:rsid w:val="00FB5325"/>
    <w:rsid w:val="00FB6F10"/>
    <w:rsid w:val="00FD237A"/>
    <w:rsid w:val="00FE4EDE"/>
    <w:rsid w:val="00FF3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0312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6B794D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semiHidden/>
    <w:rsid w:val="00CF4419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rsid w:val="006B794D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PiedepginaCar">
    <w:name w:val="Pie de página Car"/>
    <w:link w:val="Piedepgina"/>
    <w:uiPriority w:val="99"/>
    <w:semiHidden/>
    <w:rsid w:val="00CF4419"/>
    <w:rPr>
      <w:sz w:val="24"/>
      <w:szCs w:val="24"/>
    </w:rPr>
  </w:style>
  <w:style w:type="character" w:styleId="nfasis">
    <w:name w:val="Emphasis"/>
    <w:qFormat/>
    <w:locked/>
    <w:rsid w:val="007E008C"/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F287F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BF287F"/>
    <w:rPr>
      <w:rFonts w:ascii="Tahoma" w:hAnsi="Tahoma" w:cs="Tahoma"/>
      <w:sz w:val="16"/>
      <w:szCs w:val="16"/>
    </w:rPr>
  </w:style>
  <w:style w:type="paragraph" w:styleId="Revisin">
    <w:name w:val="Revision"/>
    <w:hidden/>
    <w:uiPriority w:val="99"/>
    <w:semiHidden/>
    <w:rsid w:val="00111CD0"/>
    <w:rPr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4A739-53B6-4DD0-B789-0D556EA4C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169</Words>
  <Characters>934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MKMJIMJIMJJ</vt:lpstr>
      <vt:lpstr>MKMJIMJIMJJ</vt:lpstr>
    </vt:vector>
  </TitlesOfParts>
  <Company>MEC</Company>
  <LinksUpToDate>false</LinksUpToDate>
  <CharactersWithSpaces>1101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MKMJIMJIMJJ</dc:title>
  <dc:subject/>
  <dc:creator>ecomunicacion</dc:creator>
  <cp:keywords/>
  <cp:lastModifiedBy>mipampis@hotmail.com</cp:lastModifiedBy>
  <cp:revision>6</cp:revision>
  <cp:lastPrinted>2015-08-13T14:59:00Z</cp:lastPrinted>
  <dcterms:created xsi:type="dcterms:W3CDTF">2016-02-01T17:57:00Z</dcterms:created>
  <dcterms:modified xsi:type="dcterms:W3CDTF">2016-02-01T18:04:00Z</dcterms:modified>
</cp:coreProperties>
</file>